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9C5D" w14:textId="77777777" w:rsidR="00AA034B" w:rsidRPr="008B4CA9" w:rsidRDefault="007472BA">
      <w:pPr>
        <w:rPr>
          <w:rFonts w:ascii="Bell MT" w:hAnsi="Bell MT"/>
          <w:b/>
          <w:bCs/>
          <w:sz w:val="24"/>
          <w:szCs w:val="24"/>
        </w:rPr>
      </w:pPr>
      <w:r w:rsidRPr="008B4CA9">
        <w:rPr>
          <w:rFonts w:ascii="Bell MT" w:hAnsi="Bell MT"/>
          <w:b/>
          <w:bCs/>
          <w:sz w:val="24"/>
          <w:szCs w:val="24"/>
          <w:highlight w:val="lightGray"/>
        </w:rPr>
        <w:t>STRUCTURE</w:t>
      </w:r>
    </w:p>
    <w:p w14:paraId="51CE63F1" w14:textId="77777777" w:rsidR="000D07A2" w:rsidRPr="008B4CA9" w:rsidRDefault="000D07A2" w:rsidP="00CA4122">
      <w:pPr>
        <w:rPr>
          <w:rFonts w:ascii="Bell MT" w:hAnsi="Bell MT"/>
          <w:i/>
          <w:iCs/>
          <w:color w:val="FF0000"/>
          <w:sz w:val="24"/>
          <w:szCs w:val="24"/>
        </w:rPr>
      </w:pPr>
      <w:r w:rsidRPr="008B4CA9">
        <w:rPr>
          <w:rFonts w:ascii="Bell MT" w:hAnsi="Bell MT"/>
          <w:i/>
          <w:iCs/>
          <w:color w:val="FF0000"/>
          <w:sz w:val="24"/>
          <w:szCs w:val="24"/>
        </w:rPr>
        <w:t>From Allie:</w:t>
      </w:r>
    </w:p>
    <w:p w14:paraId="75DCEB51" w14:textId="77777777" w:rsidR="007A2342" w:rsidRDefault="004820CB" w:rsidP="00291472">
      <w:pPr>
        <w:divId w:val="2039351758"/>
        <w:rPr>
          <w:rFonts w:ascii="Bell MT" w:hAnsi="Bell MT" w:cs="Times New Roman"/>
          <w:i/>
          <w:iCs/>
          <w:color w:val="000000"/>
          <w:sz w:val="24"/>
          <w:szCs w:val="24"/>
        </w:rPr>
      </w:pPr>
      <w:r w:rsidRPr="004820CB">
        <w:rPr>
          <w:rFonts w:ascii="Bell MT" w:hAnsi="Bell MT" w:cs="Times New Roman"/>
          <w:i/>
          <w:iCs/>
          <w:color w:val="000000"/>
          <w:sz w:val="24"/>
          <w:szCs w:val="24"/>
        </w:rPr>
        <w:t>Whatever you do, in word or deed, do everything in the name of the Lord Jesus! (3:17)</w:t>
      </w:r>
    </w:p>
    <w:p w14:paraId="373C694E" w14:textId="77777777" w:rsidR="00291472" w:rsidRPr="004820CB" w:rsidRDefault="00291472" w:rsidP="00291472">
      <w:pPr>
        <w:divId w:val="2039351758"/>
        <w:rPr>
          <w:rFonts w:ascii="Bell MT" w:hAnsi="Bell MT" w:cs="Times New Roman"/>
          <w:i/>
          <w:iCs/>
          <w:color w:val="000000"/>
          <w:sz w:val="8"/>
          <w:szCs w:val="8"/>
        </w:rPr>
      </w:pPr>
    </w:p>
    <w:p w14:paraId="23A097F3" w14:textId="77777777" w:rsidR="004820CB" w:rsidRPr="004820CB" w:rsidRDefault="004820CB" w:rsidP="004820CB">
      <w:pPr>
        <w:ind w:hanging="270"/>
        <w:divId w:val="1189491068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1. Wives and Husbands (3:18-19): Wives and husbands are called to serve the Lord in the marital relationship.</w:t>
      </w:r>
    </w:p>
    <w:p w14:paraId="62F20B1C" w14:textId="77777777" w:rsidR="004820CB" w:rsidRPr="004820CB" w:rsidRDefault="004820CB" w:rsidP="004820CB">
      <w:pPr>
        <w:ind w:hanging="270"/>
        <w:divId w:val="1895575873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a. Wives: submit to husbands as is fitting in the Lord (18)</w:t>
      </w:r>
    </w:p>
    <w:p w14:paraId="7AA11619" w14:textId="77777777" w:rsidR="004820CB" w:rsidRDefault="004820CB" w:rsidP="004820CB">
      <w:pPr>
        <w:ind w:hanging="270"/>
        <w:divId w:val="384187298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b. Husbands: love wives as Christ loves the church (19)</w:t>
      </w:r>
    </w:p>
    <w:p w14:paraId="10D9B0A0" w14:textId="77777777" w:rsidR="00291472" w:rsidRPr="004820CB" w:rsidRDefault="00291472" w:rsidP="004820CB">
      <w:pPr>
        <w:ind w:hanging="270"/>
        <w:divId w:val="384187298"/>
        <w:rPr>
          <w:rFonts w:ascii="Bell MT" w:eastAsia="Times New Roman" w:hAnsi="Bell MT" w:cs="Times New Roman"/>
          <w:color w:val="000000"/>
          <w:sz w:val="12"/>
          <w:szCs w:val="12"/>
        </w:rPr>
      </w:pPr>
    </w:p>
    <w:p w14:paraId="0A59A133" w14:textId="77777777" w:rsidR="004820CB" w:rsidRPr="004820CB" w:rsidRDefault="004820CB" w:rsidP="004820CB">
      <w:pPr>
        <w:ind w:hanging="270"/>
        <w:divId w:val="1318194124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2. Children and Parents (3:20-21): Children and parents are called to serve the Lord as they serve in these earthly roles.</w:t>
      </w:r>
    </w:p>
    <w:p w14:paraId="2B89E869" w14:textId="77777777" w:rsidR="004820CB" w:rsidRPr="004820CB" w:rsidRDefault="004820CB" w:rsidP="004820CB">
      <w:pPr>
        <w:ind w:hanging="270"/>
        <w:divId w:val="216935333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a. Children obey your parents in order that you may please the Lord!</w:t>
      </w:r>
    </w:p>
    <w:p w14:paraId="64A5D78A" w14:textId="77777777" w:rsidR="004820CB" w:rsidRDefault="004820CB" w:rsidP="004820CB">
      <w:pPr>
        <w:ind w:hanging="270"/>
        <w:divId w:val="1939216131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b. Parents (</w:t>
      </w:r>
      <w:proofErr w:type="gramStart"/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father’s</w:t>
      </w:r>
      <w:proofErr w:type="gramEnd"/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 addressed specifically) are to encourage their children to obey them, thus pleasing the Lord, </w:t>
      </w:r>
      <w:proofErr w:type="spellStart"/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through</w:t>
      </w:r>
      <w:proofErr w:type="spellEnd"/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 not provoking/embittering them.</w:t>
      </w:r>
    </w:p>
    <w:p w14:paraId="494AA957" w14:textId="77777777" w:rsidR="00291472" w:rsidRPr="004820CB" w:rsidRDefault="00291472" w:rsidP="004820CB">
      <w:pPr>
        <w:ind w:hanging="270"/>
        <w:divId w:val="1939216131"/>
        <w:rPr>
          <w:rFonts w:ascii="Bell MT" w:eastAsia="Times New Roman" w:hAnsi="Bell MT" w:cs="Times New Roman"/>
          <w:color w:val="000000"/>
          <w:sz w:val="12"/>
          <w:szCs w:val="12"/>
        </w:rPr>
      </w:pPr>
    </w:p>
    <w:p w14:paraId="504F5123" w14:textId="77777777" w:rsidR="004820CB" w:rsidRPr="004820CB" w:rsidRDefault="004820CB" w:rsidP="004820CB">
      <w:pPr>
        <w:ind w:hanging="270"/>
        <w:divId w:val="1593930805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3. Bondservants (3:22-25): Bondservants are called to serve the Lord by serving earthly authority.</w:t>
      </w:r>
    </w:p>
    <w:p w14:paraId="0DE88016" w14:textId="77777777" w:rsidR="004820CB" w:rsidRPr="004820CB" w:rsidRDefault="004820CB" w:rsidP="004820CB">
      <w:pPr>
        <w:ind w:hanging="270"/>
        <w:divId w:val="1080982482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a. “Serve with sincerity of heart, </w:t>
      </w:r>
      <w:r w:rsidRPr="004820CB">
        <w:rPr>
          <w:rFonts w:ascii="Bell MT" w:eastAsia="Times New Roman" w:hAnsi="Bell MT" w:cs="Times New Roman"/>
          <w:i/>
          <w:iCs/>
          <w:color w:val="000000"/>
          <w:sz w:val="24"/>
          <w:szCs w:val="24"/>
        </w:rPr>
        <w:t>fearing the Lord</w:t>
      </w: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”</w:t>
      </w:r>
    </w:p>
    <w:p w14:paraId="2B8693B3" w14:textId="77777777" w:rsidR="004820CB" w:rsidRPr="004820CB" w:rsidRDefault="004820CB" w:rsidP="004820CB">
      <w:pPr>
        <w:ind w:hanging="270"/>
        <w:divId w:val="1626738514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b. “Whatever you do, work heartily as for the Lord and not for men”</w:t>
      </w:r>
    </w:p>
    <w:p w14:paraId="64DD0D58" w14:textId="77777777" w:rsidR="004820CB" w:rsidRDefault="004820CB" w:rsidP="004820CB">
      <w:pPr>
        <w:ind w:hanging="270"/>
        <w:divId w:val="1435395148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c. It is the Lord who gives reward and pays back wrongdoer without </w:t>
      </w:r>
      <w:r w:rsidRPr="008B4CA9">
        <w:rPr>
          <w:rFonts w:ascii="Bell MT" w:eastAsia="Times New Roman" w:hAnsi="Bell MT" w:cs="Times New Roman"/>
          <w:color w:val="000000"/>
          <w:sz w:val="24"/>
          <w:szCs w:val="24"/>
        </w:rPr>
        <w:t>partiality</w:t>
      </w:r>
    </w:p>
    <w:p w14:paraId="0F55E893" w14:textId="77777777" w:rsidR="00291472" w:rsidRPr="004820CB" w:rsidRDefault="00291472" w:rsidP="004820CB">
      <w:pPr>
        <w:ind w:hanging="270"/>
        <w:divId w:val="1435395148"/>
        <w:rPr>
          <w:rFonts w:ascii="Bell MT" w:eastAsia="Times New Roman" w:hAnsi="Bell MT" w:cs="Times New Roman"/>
          <w:color w:val="000000"/>
          <w:sz w:val="12"/>
          <w:szCs w:val="12"/>
        </w:rPr>
      </w:pPr>
    </w:p>
    <w:p w14:paraId="6DC80FB0" w14:textId="77777777" w:rsidR="004820CB" w:rsidRPr="004820CB" w:rsidRDefault="004820CB" w:rsidP="004820CB">
      <w:pPr>
        <w:ind w:hanging="270"/>
        <w:divId w:val="1692878419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4. Masters (</w:t>
      </w:r>
      <w:r w:rsidR="00457635">
        <w:rPr>
          <w:rFonts w:ascii="Bell MT" w:eastAsia="Times New Roman" w:hAnsi="Bell MT" w:cs="Times New Roman"/>
          <w:color w:val="000000"/>
          <w:sz w:val="24"/>
          <w:szCs w:val="24"/>
        </w:rPr>
        <w:t>4:1</w:t>
      </w: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 xml:space="preserve">): Masters are called to serve their </w:t>
      </w:r>
      <w:r w:rsidR="00493A4D">
        <w:rPr>
          <w:rFonts w:ascii="Bell MT" w:eastAsia="Times New Roman" w:hAnsi="Bell MT" w:cs="Times New Roman"/>
          <w:color w:val="000000"/>
          <w:sz w:val="24"/>
          <w:szCs w:val="24"/>
        </w:rPr>
        <w:t>M</w:t>
      </w:r>
      <w:r w:rsidRPr="004820CB">
        <w:rPr>
          <w:rFonts w:ascii="Bell MT" w:eastAsia="Times New Roman" w:hAnsi="Bell MT" w:cs="Times New Roman"/>
          <w:color w:val="000000"/>
          <w:sz w:val="24"/>
          <w:szCs w:val="24"/>
        </w:rPr>
        <w:t>aster in heaven, by treating those under their authority justly and fairly.</w:t>
      </w:r>
    </w:p>
    <w:p w14:paraId="2F0ECD4C" w14:textId="77777777" w:rsidR="000D07A2" w:rsidRPr="008B4CA9" w:rsidRDefault="000D07A2" w:rsidP="00CA4122">
      <w:pPr>
        <w:rPr>
          <w:rFonts w:ascii="Bell MT" w:hAnsi="Bell MT"/>
          <w:sz w:val="24"/>
          <w:szCs w:val="24"/>
        </w:rPr>
      </w:pPr>
    </w:p>
    <w:p w14:paraId="65E6A7E9" w14:textId="77777777" w:rsidR="005054E1" w:rsidRPr="005054E1" w:rsidRDefault="000D07A2" w:rsidP="00197EED">
      <w:pPr>
        <w:rPr>
          <w:rFonts w:ascii="Bell MT" w:hAnsi="Bell MT"/>
          <w:i/>
          <w:iCs/>
          <w:color w:val="FF0000"/>
          <w:sz w:val="24"/>
          <w:szCs w:val="24"/>
        </w:rPr>
      </w:pPr>
      <w:r w:rsidRPr="008B4CA9">
        <w:rPr>
          <w:rFonts w:ascii="Bell MT" w:hAnsi="Bell MT"/>
          <w:i/>
          <w:iCs/>
          <w:color w:val="FF0000"/>
          <w:sz w:val="24"/>
          <w:szCs w:val="24"/>
        </w:rPr>
        <w:t>From Kelsie:</w:t>
      </w:r>
      <w:r w:rsidR="005054E1" w:rsidRPr="005054E1">
        <w:rPr>
          <w:rFonts w:ascii="Bell MT" w:eastAsia="Times New Roman" w:hAnsi="Bell MT" w:cs="Times New Roman"/>
          <w:color w:val="000000"/>
          <w:sz w:val="24"/>
          <w:szCs w:val="24"/>
        </w:rPr>
        <w:t> </w:t>
      </w:r>
    </w:p>
    <w:p w14:paraId="5CC48489" w14:textId="77777777" w:rsidR="005054E1" w:rsidRPr="005054E1" w:rsidRDefault="005054E1" w:rsidP="005054E1">
      <w:pPr>
        <w:spacing w:before="100" w:beforeAutospacing="1" w:after="100" w:afterAutospacing="1"/>
        <w:divId w:val="340742456"/>
        <w:rPr>
          <w:rFonts w:ascii="Bell MT" w:hAnsi="Bell MT" w:cs="Times New Roman"/>
          <w:color w:val="000000"/>
          <w:sz w:val="24"/>
          <w:szCs w:val="24"/>
        </w:rPr>
      </w:pPr>
      <w:r w:rsidRPr="005054E1">
        <w:rPr>
          <w:rFonts w:ascii="Bell MT" w:hAnsi="Bell MT" w:cs="Times New Roman"/>
          <w:color w:val="000000"/>
          <w:sz w:val="24"/>
          <w:szCs w:val="24"/>
        </w:rPr>
        <w:t>3:18–19 </w:t>
      </w:r>
      <w:r w:rsidR="00C31652" w:rsidRPr="008B4CA9">
        <w:rPr>
          <w:rFonts w:ascii="Bell MT" w:hAnsi="Bell MT" w:cs="Times New Roman"/>
          <w:color w:val="000000"/>
          <w:sz w:val="24"/>
          <w:szCs w:val="24"/>
        </w:rPr>
        <w:tab/>
      </w:r>
      <w:r w:rsidRPr="005054E1">
        <w:rPr>
          <w:rFonts w:ascii="Bell MT" w:hAnsi="Bell MT" w:cs="Times New Roman"/>
          <w:color w:val="000000"/>
          <w:sz w:val="24"/>
          <w:szCs w:val="24"/>
        </w:rPr>
        <w:t>Pleasing the Lord in the marriage relationship</w:t>
      </w:r>
    </w:p>
    <w:p w14:paraId="7A1D7560" w14:textId="77777777" w:rsidR="005054E1" w:rsidRPr="005054E1" w:rsidRDefault="005054E1" w:rsidP="00BF09E6">
      <w:pPr>
        <w:divId w:val="340742456"/>
        <w:rPr>
          <w:rFonts w:ascii="Bell MT" w:hAnsi="Bell MT" w:cs="Times New Roman"/>
          <w:color w:val="000000"/>
          <w:sz w:val="24"/>
          <w:szCs w:val="24"/>
        </w:rPr>
      </w:pPr>
      <w:r w:rsidRPr="005054E1">
        <w:rPr>
          <w:rFonts w:ascii="Bell MT" w:hAnsi="Bell MT" w:cs="Times New Roman"/>
          <w:color w:val="000000"/>
          <w:sz w:val="24"/>
          <w:szCs w:val="24"/>
        </w:rPr>
        <w:t>3:20–21 </w:t>
      </w:r>
      <w:r w:rsidR="00C31652" w:rsidRPr="008B4CA9">
        <w:rPr>
          <w:rFonts w:ascii="Bell MT" w:hAnsi="Bell MT" w:cs="Times New Roman"/>
          <w:color w:val="000000"/>
          <w:sz w:val="24"/>
          <w:szCs w:val="24"/>
        </w:rPr>
        <w:tab/>
      </w:r>
      <w:r w:rsidRPr="005054E1">
        <w:rPr>
          <w:rFonts w:ascii="Bell MT" w:hAnsi="Bell MT" w:cs="Times New Roman"/>
          <w:color w:val="000000"/>
          <w:sz w:val="24"/>
          <w:szCs w:val="24"/>
        </w:rPr>
        <w:t>Pleasing the Lord in the child-parent relationship</w:t>
      </w:r>
    </w:p>
    <w:p w14:paraId="572CDC82" w14:textId="77777777" w:rsidR="007472BA" w:rsidRPr="008B4CA9" w:rsidRDefault="005054E1" w:rsidP="008B4CA9">
      <w:pPr>
        <w:spacing w:before="100" w:beforeAutospacing="1" w:after="100" w:afterAutospacing="1"/>
        <w:divId w:val="340742456"/>
        <w:rPr>
          <w:rFonts w:ascii="Bell MT" w:hAnsi="Bell MT" w:cs="Times New Roman"/>
          <w:color w:val="000000"/>
          <w:sz w:val="24"/>
          <w:szCs w:val="24"/>
        </w:rPr>
      </w:pPr>
      <w:r w:rsidRPr="005054E1">
        <w:rPr>
          <w:rFonts w:ascii="Bell MT" w:hAnsi="Bell MT" w:cs="Times New Roman"/>
          <w:color w:val="000000"/>
          <w:sz w:val="24"/>
          <w:szCs w:val="24"/>
        </w:rPr>
        <w:t xml:space="preserve">3:22–4:1 </w:t>
      </w:r>
      <w:r w:rsidR="00C31652" w:rsidRPr="008B4CA9">
        <w:rPr>
          <w:rFonts w:ascii="Bell MT" w:hAnsi="Bell MT" w:cs="Times New Roman"/>
          <w:color w:val="000000"/>
          <w:sz w:val="24"/>
          <w:szCs w:val="24"/>
        </w:rPr>
        <w:tab/>
      </w:r>
      <w:r w:rsidRPr="005054E1">
        <w:rPr>
          <w:rFonts w:ascii="Bell MT" w:hAnsi="Bell MT" w:cs="Times New Roman"/>
          <w:color w:val="000000"/>
          <w:sz w:val="24"/>
          <w:szCs w:val="24"/>
        </w:rPr>
        <w:t>Pleasing the Lord in the bondservant-master relationship</w:t>
      </w:r>
    </w:p>
    <w:p w14:paraId="6F145226" w14:textId="77777777" w:rsidR="007472BA" w:rsidRPr="008B4CA9" w:rsidRDefault="007472BA">
      <w:pPr>
        <w:rPr>
          <w:rFonts w:ascii="Bell MT" w:hAnsi="Bell MT"/>
          <w:sz w:val="24"/>
          <w:szCs w:val="24"/>
        </w:rPr>
      </w:pPr>
    </w:p>
    <w:p w14:paraId="79A05D5C" w14:textId="77777777" w:rsidR="007472BA" w:rsidRPr="008B4CA9" w:rsidRDefault="007472BA">
      <w:pPr>
        <w:rPr>
          <w:rFonts w:ascii="Bell MT" w:hAnsi="Bell MT"/>
          <w:b/>
          <w:bCs/>
          <w:sz w:val="24"/>
          <w:szCs w:val="24"/>
        </w:rPr>
      </w:pPr>
      <w:r w:rsidRPr="008B4CA9">
        <w:rPr>
          <w:rFonts w:ascii="Bell MT" w:hAnsi="Bell MT"/>
          <w:b/>
          <w:bCs/>
          <w:sz w:val="24"/>
          <w:szCs w:val="24"/>
          <w:highlight w:val="lightGray"/>
        </w:rPr>
        <w:t>UNIFYING-THEME SENTENCE</w:t>
      </w:r>
    </w:p>
    <w:p w14:paraId="182A7F72" w14:textId="77777777" w:rsidR="000D07A2" w:rsidRPr="008B4CA9" w:rsidRDefault="000D07A2" w:rsidP="008B4CA9">
      <w:pPr>
        <w:divId w:val="1473256033"/>
        <w:rPr>
          <w:rFonts w:ascii="Bell MT" w:eastAsia="Times New Roman" w:hAnsi="Bell MT" w:cs="Times New Roman"/>
          <w:sz w:val="24"/>
          <w:szCs w:val="24"/>
        </w:rPr>
      </w:pPr>
      <w:r w:rsidRPr="008B4CA9">
        <w:rPr>
          <w:rFonts w:ascii="Bell MT" w:hAnsi="Bell MT"/>
          <w:i/>
          <w:iCs/>
          <w:color w:val="FF0000"/>
          <w:sz w:val="24"/>
          <w:szCs w:val="24"/>
        </w:rPr>
        <w:t>From Allie:</w:t>
      </w:r>
      <w:r w:rsidR="00160E04" w:rsidRPr="008B4CA9">
        <w:rPr>
          <w:rFonts w:ascii="Bell MT" w:hAnsi="Bell MT"/>
          <w:i/>
          <w:iCs/>
          <w:color w:val="FF0000"/>
          <w:sz w:val="24"/>
          <w:szCs w:val="24"/>
        </w:rPr>
        <w:t xml:space="preserve"> </w:t>
      </w:r>
      <w:r w:rsidR="00160E04" w:rsidRPr="008B4CA9">
        <w:rPr>
          <w:rFonts w:ascii="Bell MT" w:eastAsia="Times New Roman" w:hAnsi="Bell MT" w:cs="Times New Roman"/>
          <w:color w:val="000000"/>
          <w:sz w:val="24"/>
          <w:szCs w:val="24"/>
        </w:rPr>
        <w:t>As believers we are called to serve the Lord and depend on Him</w:t>
      </w:r>
      <w:r w:rsidR="008B4CA9">
        <w:rPr>
          <w:rFonts w:ascii="Bell MT" w:eastAsia="Times New Roman" w:hAnsi="Bell MT" w:cs="Times New Roman"/>
          <w:color w:val="000000"/>
          <w:sz w:val="24"/>
          <w:szCs w:val="24"/>
        </w:rPr>
        <w:t xml:space="preserve"> </w:t>
      </w:r>
      <w:r w:rsidR="00160E04" w:rsidRPr="008B4CA9">
        <w:rPr>
          <w:rFonts w:ascii="Bell MT" w:eastAsia="Times New Roman" w:hAnsi="Bell MT" w:cs="Times New Roman"/>
          <w:color w:val="000000"/>
          <w:sz w:val="24"/>
          <w:szCs w:val="24"/>
        </w:rPr>
        <w:t>in the earthly </w:t>
      </w:r>
      <w:proofErr w:type="gramStart"/>
      <w:r w:rsidR="00160E04" w:rsidRPr="008B4CA9">
        <w:rPr>
          <w:rFonts w:ascii="Bell MT" w:eastAsia="Times New Roman" w:hAnsi="Bell MT" w:cs="Times New Roman"/>
          <w:color w:val="000000"/>
          <w:sz w:val="24"/>
          <w:szCs w:val="24"/>
        </w:rPr>
        <w:t>roles</w:t>
      </w:r>
      <w:proofErr w:type="gramEnd"/>
      <w:r w:rsidR="00160E04" w:rsidRPr="008B4CA9">
        <w:rPr>
          <w:rFonts w:ascii="Bell MT" w:eastAsia="Times New Roman" w:hAnsi="Bell MT" w:cs="Times New Roman"/>
          <w:color w:val="000000"/>
          <w:sz w:val="24"/>
          <w:szCs w:val="24"/>
        </w:rPr>
        <w:t> he has given to each one of us.</w:t>
      </w:r>
    </w:p>
    <w:p w14:paraId="3167F6FB" w14:textId="77777777" w:rsidR="000D07A2" w:rsidRPr="008B4CA9" w:rsidRDefault="000D07A2" w:rsidP="00CA4122">
      <w:pPr>
        <w:rPr>
          <w:rFonts w:ascii="Bell MT" w:hAnsi="Bell MT"/>
          <w:sz w:val="24"/>
          <w:szCs w:val="24"/>
        </w:rPr>
      </w:pPr>
    </w:p>
    <w:p w14:paraId="7C7AC85B" w14:textId="77777777" w:rsidR="007472BA" w:rsidRPr="00A77E4D" w:rsidRDefault="000D07A2">
      <w:pPr>
        <w:rPr>
          <w:rFonts w:ascii="Bell MT" w:eastAsia="Times New Roman" w:hAnsi="Bell MT" w:cs="Times New Roman"/>
          <w:sz w:val="24"/>
          <w:szCs w:val="24"/>
        </w:rPr>
      </w:pPr>
      <w:r w:rsidRPr="008B4CA9">
        <w:rPr>
          <w:rFonts w:ascii="Bell MT" w:hAnsi="Bell MT"/>
          <w:i/>
          <w:iCs/>
          <w:color w:val="FF0000"/>
          <w:sz w:val="24"/>
          <w:szCs w:val="24"/>
        </w:rPr>
        <w:t>From Kelsie:</w:t>
      </w:r>
      <w:r w:rsidR="00197EED" w:rsidRPr="008B4CA9">
        <w:rPr>
          <w:rFonts w:ascii="Bell MT" w:hAnsi="Bell MT"/>
          <w:i/>
          <w:iCs/>
          <w:color w:val="FF0000"/>
          <w:sz w:val="24"/>
          <w:szCs w:val="24"/>
        </w:rPr>
        <w:t xml:space="preserve"> </w:t>
      </w:r>
      <w:r w:rsidR="00197EED" w:rsidRPr="005054E1">
        <w:rPr>
          <w:rFonts w:ascii="Bell MT" w:eastAsia="Times New Roman" w:hAnsi="Bell MT" w:cs="Times New Roman"/>
          <w:color w:val="000000"/>
          <w:sz w:val="24"/>
          <w:szCs w:val="24"/>
          <w:shd w:val="clear" w:color="auto" w:fill="FFFFFF"/>
        </w:rPr>
        <w:t>Believer, aim to please the Lord Christ in each of your relationships, both in your family and in your workplace.</w:t>
      </w:r>
    </w:p>
    <w:p w14:paraId="0D654EB6" w14:textId="77777777" w:rsidR="007472BA" w:rsidRPr="008B4CA9" w:rsidRDefault="007472BA">
      <w:pPr>
        <w:rPr>
          <w:rFonts w:ascii="Bell MT" w:hAnsi="Bell MT"/>
          <w:sz w:val="24"/>
          <w:szCs w:val="24"/>
        </w:rPr>
      </w:pPr>
    </w:p>
    <w:p w14:paraId="02895524" w14:textId="77777777" w:rsidR="007472BA" w:rsidRPr="008B4CA9" w:rsidRDefault="007472BA">
      <w:pPr>
        <w:rPr>
          <w:rFonts w:ascii="Bell MT" w:hAnsi="Bell MT"/>
          <w:b/>
          <w:bCs/>
          <w:sz w:val="24"/>
          <w:szCs w:val="24"/>
        </w:rPr>
      </w:pPr>
      <w:r w:rsidRPr="008B4CA9">
        <w:rPr>
          <w:rFonts w:ascii="Bell MT" w:hAnsi="Bell MT"/>
          <w:b/>
          <w:bCs/>
          <w:sz w:val="24"/>
          <w:szCs w:val="24"/>
          <w:highlight w:val="lightGray"/>
        </w:rPr>
        <w:t>AUTHOR’S AIM</w:t>
      </w:r>
    </w:p>
    <w:p w14:paraId="69940251" w14:textId="77777777" w:rsidR="00F41A7A" w:rsidRPr="008B4CA9" w:rsidRDefault="00F41A7A" w:rsidP="008B4CA9">
      <w:pPr>
        <w:divId w:val="1677077450"/>
        <w:rPr>
          <w:rFonts w:ascii="Bell MT" w:eastAsia="Times New Roman" w:hAnsi="Bell MT" w:cs="Times New Roman"/>
          <w:sz w:val="24"/>
          <w:szCs w:val="24"/>
        </w:rPr>
      </w:pPr>
      <w:r w:rsidRPr="008B4CA9">
        <w:rPr>
          <w:rFonts w:ascii="Bell MT" w:hAnsi="Bell MT"/>
          <w:i/>
          <w:iCs/>
          <w:color w:val="FF0000"/>
          <w:sz w:val="24"/>
          <w:szCs w:val="24"/>
        </w:rPr>
        <w:t>From Allie:</w:t>
      </w:r>
      <w:r w:rsidR="004606AA" w:rsidRPr="008B4CA9">
        <w:rPr>
          <w:rFonts w:ascii="Bell MT" w:eastAsia="Times New Roman" w:hAnsi="Bell MT" w:cs="Times New Roman"/>
          <w:color w:val="000000"/>
          <w:sz w:val="24"/>
          <w:szCs w:val="24"/>
        </w:rPr>
        <w:t xml:space="preserve"> Through specific instructions given to wives and husbands, children and parents, and bondservants and masters, Paul aims to remind the Colossian </w:t>
      </w:r>
      <w:r w:rsidR="00991A54">
        <w:rPr>
          <w:rFonts w:ascii="Bell MT" w:eastAsia="Times New Roman" w:hAnsi="Bell MT" w:cs="Times New Roman"/>
          <w:color w:val="000000"/>
          <w:sz w:val="24"/>
          <w:szCs w:val="24"/>
        </w:rPr>
        <w:t>c</w:t>
      </w:r>
      <w:r w:rsidR="004606AA" w:rsidRPr="008B4CA9">
        <w:rPr>
          <w:rFonts w:ascii="Bell MT" w:eastAsia="Times New Roman" w:hAnsi="Bell MT" w:cs="Times New Roman"/>
          <w:color w:val="000000"/>
          <w:sz w:val="24"/>
          <w:szCs w:val="24"/>
        </w:rPr>
        <w:t>hurch that as they serve earthly authorities in their earthly roles, they are ultimately serving the Lord.</w:t>
      </w:r>
    </w:p>
    <w:p w14:paraId="6E29DF20" w14:textId="77777777" w:rsidR="00F41A7A" w:rsidRPr="008B4CA9" w:rsidRDefault="00F41A7A">
      <w:pPr>
        <w:rPr>
          <w:rFonts w:ascii="Bell MT" w:hAnsi="Bell MT"/>
          <w:sz w:val="24"/>
          <w:szCs w:val="24"/>
        </w:rPr>
      </w:pPr>
    </w:p>
    <w:p w14:paraId="5761CF93" w14:textId="77777777" w:rsidR="00F41A7A" w:rsidRPr="008B4CA9" w:rsidRDefault="00F41A7A">
      <w:pPr>
        <w:rPr>
          <w:rFonts w:ascii="Bell MT" w:hAnsi="Bell MT"/>
          <w:i/>
          <w:iCs/>
          <w:color w:val="FF0000"/>
          <w:sz w:val="24"/>
          <w:szCs w:val="24"/>
        </w:rPr>
      </w:pPr>
      <w:r w:rsidRPr="008B4CA9">
        <w:rPr>
          <w:rFonts w:ascii="Bell MT" w:hAnsi="Bell MT"/>
          <w:i/>
          <w:iCs/>
          <w:color w:val="FF0000"/>
          <w:sz w:val="24"/>
          <w:szCs w:val="24"/>
        </w:rPr>
        <w:t>From Kelsie:</w:t>
      </w:r>
      <w:r w:rsidR="005054E1" w:rsidRPr="008B4CA9">
        <w:rPr>
          <w:rFonts w:ascii="Bell MT" w:hAnsi="Bell MT"/>
          <w:i/>
          <w:iCs/>
          <w:color w:val="FF0000"/>
          <w:sz w:val="24"/>
          <w:szCs w:val="24"/>
        </w:rPr>
        <w:t xml:space="preserve"> </w:t>
      </w:r>
      <w:r w:rsidR="005054E1" w:rsidRPr="005054E1">
        <w:rPr>
          <w:rFonts w:ascii="Bell MT" w:eastAsia="Times New Roman" w:hAnsi="Bell MT" w:cs="Times New Roman"/>
          <w:color w:val="000000"/>
          <w:sz w:val="24"/>
          <w:szCs w:val="24"/>
        </w:rPr>
        <w:t>Paul aims to show how a believer can practically aim to please the Lord in each of their relationships, both in their family and in their workplace</w:t>
      </w:r>
      <w:r w:rsidR="005054E1" w:rsidRPr="008B4CA9">
        <w:rPr>
          <w:rFonts w:ascii="Bell MT" w:eastAsia="Times New Roman" w:hAnsi="Bell MT" w:cs="Times New Roman"/>
          <w:color w:val="000000"/>
          <w:sz w:val="24"/>
          <w:szCs w:val="24"/>
        </w:rPr>
        <w:t>.</w:t>
      </w:r>
    </w:p>
    <w:sectPr w:rsidR="00F41A7A" w:rsidRPr="008B4C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FD10" w14:textId="77777777" w:rsidR="00AD6F55" w:rsidRDefault="00AD6F55" w:rsidP="007A2342">
      <w:r>
        <w:separator/>
      </w:r>
    </w:p>
  </w:endnote>
  <w:endnote w:type="continuationSeparator" w:id="0">
    <w:p w14:paraId="161DF59E" w14:textId="77777777" w:rsidR="00AD6F55" w:rsidRDefault="00AD6F55" w:rsidP="007A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3DDF" w14:textId="77777777" w:rsidR="00AD6F55" w:rsidRDefault="00AD6F55" w:rsidP="007A2342">
      <w:r>
        <w:separator/>
      </w:r>
    </w:p>
  </w:footnote>
  <w:footnote w:type="continuationSeparator" w:id="0">
    <w:p w14:paraId="00CBB9AE" w14:textId="77777777" w:rsidR="00AD6F55" w:rsidRDefault="00AD6F55" w:rsidP="007A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C37C" w14:textId="77777777" w:rsidR="007A2342" w:rsidRPr="007A2342" w:rsidRDefault="007A2342" w:rsidP="007A2342">
    <w:pPr>
      <w:jc w:val="center"/>
      <w:rPr>
        <w:rFonts w:ascii="Bell MT" w:hAnsi="Bell MT"/>
        <w:b/>
        <w:bCs/>
        <w:sz w:val="24"/>
        <w:szCs w:val="24"/>
      </w:rPr>
    </w:pPr>
    <w:r w:rsidRPr="008B4CA9">
      <w:rPr>
        <w:rFonts w:ascii="Bell MT" w:hAnsi="Bell MT"/>
        <w:b/>
        <w:bCs/>
        <w:sz w:val="24"/>
        <w:szCs w:val="24"/>
      </w:rPr>
      <w:t>Sample Responses for Colossians 3:18–4:1 | Allie Eick and Kelsie Ellison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E1"/>
    <w:rsid w:val="000D07A2"/>
    <w:rsid w:val="00160E04"/>
    <w:rsid w:val="00197EED"/>
    <w:rsid w:val="00291472"/>
    <w:rsid w:val="00457635"/>
    <w:rsid w:val="004606AA"/>
    <w:rsid w:val="004820CB"/>
    <w:rsid w:val="00493A4D"/>
    <w:rsid w:val="005054E1"/>
    <w:rsid w:val="007472BA"/>
    <w:rsid w:val="007A2342"/>
    <w:rsid w:val="008B4CA9"/>
    <w:rsid w:val="00991A54"/>
    <w:rsid w:val="009A00BB"/>
    <w:rsid w:val="009C0AFE"/>
    <w:rsid w:val="00A77E4D"/>
    <w:rsid w:val="00AA034B"/>
    <w:rsid w:val="00AD6F55"/>
    <w:rsid w:val="00B53FD6"/>
    <w:rsid w:val="00BF09E6"/>
    <w:rsid w:val="00C31652"/>
    <w:rsid w:val="00CC0717"/>
    <w:rsid w:val="00D220E1"/>
    <w:rsid w:val="00EF5119"/>
    <w:rsid w:val="00F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9089"/>
  <w15:chartTrackingRefBased/>
  <w15:docId w15:val="{BE7DA365-9EFD-6943-BA65-509FF5D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054E1"/>
  </w:style>
  <w:style w:type="paragraph" w:styleId="NormalWeb">
    <w:name w:val="Normal (Web)"/>
    <w:basedOn w:val="Normal"/>
    <w:uiPriority w:val="99"/>
    <w:semiHidden/>
    <w:unhideWhenUsed/>
    <w:rsid w:val="004820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4820CB"/>
  </w:style>
  <w:style w:type="paragraph" w:styleId="Header">
    <w:name w:val="header"/>
    <w:basedOn w:val="Normal"/>
    <w:link w:val="HeaderChar"/>
    <w:uiPriority w:val="99"/>
    <w:unhideWhenUsed/>
    <w:rsid w:val="007A2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342"/>
  </w:style>
  <w:style w:type="paragraph" w:styleId="Footer">
    <w:name w:val="footer"/>
    <w:basedOn w:val="Normal"/>
    <w:link w:val="FooterChar"/>
    <w:uiPriority w:val="99"/>
    <w:unhideWhenUsed/>
    <w:rsid w:val="007A2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0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1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3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8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1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willson</dc:creator>
  <cp:keywords/>
  <dc:description/>
  <cp:lastModifiedBy>Lisa Grace</cp:lastModifiedBy>
  <cp:revision>2</cp:revision>
  <dcterms:created xsi:type="dcterms:W3CDTF">2021-11-02T13:21:00Z</dcterms:created>
  <dcterms:modified xsi:type="dcterms:W3CDTF">2021-11-02T13:21:00Z</dcterms:modified>
</cp:coreProperties>
</file>